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22830" w14:textId="77777777" w:rsidR="00A97558" w:rsidRDefault="00A97558" w:rsidP="005A7E5D">
      <w:pPr>
        <w:tabs>
          <w:tab w:val="left" w:pos="5954"/>
          <w:tab w:val="right" w:pos="7391"/>
        </w:tabs>
        <w:ind w:left="2232"/>
        <w:jc w:val="right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</w:p>
    <w:p w14:paraId="74DC67AA" w14:textId="77777777" w:rsidR="00A97558" w:rsidRDefault="00A97558" w:rsidP="005A7E5D">
      <w:pPr>
        <w:tabs>
          <w:tab w:val="left" w:pos="5954"/>
          <w:tab w:val="right" w:pos="7391"/>
        </w:tabs>
        <w:ind w:left="2232"/>
        <w:jc w:val="right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</w:p>
    <w:p w14:paraId="738D8832" w14:textId="02F4D2EF" w:rsidR="00BE2CC4" w:rsidRDefault="00BE2CC4" w:rsidP="005A7E5D">
      <w:pPr>
        <w:tabs>
          <w:tab w:val="left" w:pos="5954"/>
          <w:tab w:val="right" w:pos="7391"/>
        </w:tabs>
        <w:ind w:left="2232"/>
        <w:jc w:val="right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Anexa </w:t>
      </w:r>
    </w:p>
    <w:p w14:paraId="237FB6DE" w14:textId="598C39AD" w:rsidR="00FF7C68" w:rsidRPr="002D560C" w:rsidRDefault="002D560C" w:rsidP="005A7E5D">
      <w:pPr>
        <w:tabs>
          <w:tab w:val="left" w:pos="5954"/>
          <w:tab w:val="right" w:pos="7391"/>
        </w:tabs>
        <w:ind w:left="2232"/>
        <w:jc w:val="right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>l</w:t>
      </w:r>
      <w:r w:rsidR="00E2616F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a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H</w:t>
      </w:r>
      <w:r w:rsidR="00E557FD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otărârea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</w:t>
      </w: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>n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r.</w:t>
      </w: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>____</w:t>
      </w:r>
      <w:r w:rsidR="009321C2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/</w:t>
      </w:r>
      <w:r>
        <w:rPr>
          <w:rFonts w:ascii="Arial" w:eastAsia="Times New Roman" w:hAnsi="Arial" w:cs="Arial"/>
          <w:b/>
          <w:sz w:val="26"/>
          <w:szCs w:val="26"/>
          <w:lang w:val="ro-RO" w:eastAsia="pl-PL"/>
        </w:rPr>
        <w:t>_________________</w:t>
      </w:r>
    </w:p>
    <w:p w14:paraId="75972E53" w14:textId="338F4F90" w:rsidR="00FF7C68" w:rsidRPr="002D560C" w:rsidRDefault="00E557FD" w:rsidP="005A7E5D">
      <w:pPr>
        <w:jc w:val="right"/>
        <w:rPr>
          <w:rFonts w:ascii="Arial" w:eastAsia="Times New Roman" w:hAnsi="Arial" w:cs="Arial"/>
          <w:b/>
          <w:sz w:val="26"/>
          <w:szCs w:val="26"/>
          <w:lang w:val="ro-RO" w:eastAsia="pl-PL"/>
        </w:rPr>
      </w:pP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a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C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onsiliului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L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ocal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al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 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 xml:space="preserve">municipiului </w:t>
      </w:r>
      <w:r w:rsidR="00662C28"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B</w:t>
      </w:r>
      <w:r w:rsidRPr="002D560C">
        <w:rPr>
          <w:rFonts w:ascii="Arial" w:eastAsia="Times New Roman" w:hAnsi="Arial" w:cs="Arial"/>
          <w:b/>
          <w:sz w:val="26"/>
          <w:szCs w:val="26"/>
          <w:lang w:val="ro-RO" w:eastAsia="pl-PL"/>
        </w:rPr>
        <w:t>istrița</w:t>
      </w:r>
    </w:p>
    <w:p w14:paraId="5247475B" w14:textId="5DEFEA10" w:rsidR="009321C2" w:rsidRPr="002D560C" w:rsidRDefault="009321C2">
      <w:pPr>
        <w:jc w:val="center"/>
        <w:rPr>
          <w:rFonts w:ascii="Arial" w:hAnsi="Arial" w:cs="Arial"/>
          <w:b/>
          <w:spacing w:val="-4"/>
          <w:sz w:val="26"/>
          <w:szCs w:val="26"/>
        </w:rPr>
      </w:pPr>
    </w:p>
    <w:p w14:paraId="57F35103" w14:textId="2C77BAD4" w:rsidR="005A7E5D" w:rsidRPr="002D560C" w:rsidRDefault="005A7E5D">
      <w:pPr>
        <w:jc w:val="center"/>
        <w:rPr>
          <w:rFonts w:ascii="Arial" w:hAnsi="Arial" w:cs="Arial"/>
          <w:b/>
          <w:spacing w:val="-4"/>
          <w:sz w:val="26"/>
          <w:szCs w:val="26"/>
        </w:rPr>
      </w:pPr>
    </w:p>
    <w:p w14:paraId="08472F96" w14:textId="77777777" w:rsidR="005A7E5D" w:rsidRPr="002D560C" w:rsidRDefault="005A7E5D">
      <w:pPr>
        <w:jc w:val="center"/>
        <w:rPr>
          <w:rFonts w:ascii="Arial" w:hAnsi="Arial" w:cs="Arial"/>
          <w:b/>
          <w:spacing w:val="-4"/>
          <w:sz w:val="26"/>
          <w:szCs w:val="26"/>
        </w:rPr>
      </w:pPr>
    </w:p>
    <w:p w14:paraId="07C4BDE8" w14:textId="2481F4FE" w:rsidR="00324283" w:rsidRPr="002D560C" w:rsidRDefault="00BB1F0C" w:rsidP="00FE58C2">
      <w:pPr>
        <w:jc w:val="both"/>
        <w:rPr>
          <w:rFonts w:ascii="Arial" w:hAnsi="Arial" w:cs="Arial"/>
          <w:b/>
          <w:spacing w:val="-4"/>
          <w:sz w:val="26"/>
          <w:szCs w:val="26"/>
        </w:rPr>
      </w:pPr>
      <w:r>
        <w:rPr>
          <w:rFonts w:ascii="Arial" w:hAnsi="Arial" w:cs="Arial"/>
          <w:sz w:val="26"/>
          <w:szCs w:val="26"/>
          <w:lang w:val="ro-RO"/>
        </w:rPr>
        <w:t xml:space="preserve">Caracteristicile principale și indicatorii tehnico-economici pentru obiectivul de investiții </w:t>
      </w:r>
      <w:r w:rsidRPr="00BB1F0C">
        <w:rPr>
          <w:rFonts w:ascii="Arial" w:hAnsi="Arial" w:cs="Arial"/>
          <w:sz w:val="26"/>
          <w:szCs w:val="26"/>
          <w:lang w:val="ro-RO"/>
        </w:rPr>
        <w:t>”Îmbunătățirea  eficienței  energetice a clădirii - Colegiului Tehnic  Infoel- Corp C și D, municipiul Bistrița”, Cod C5-B2.1.a-1669.</w:t>
      </w:r>
    </w:p>
    <w:p w14:paraId="01BAF37F" w14:textId="77777777" w:rsidR="00FE7369" w:rsidRDefault="00FE7369" w:rsidP="005A7E5D">
      <w:pPr>
        <w:ind w:left="648" w:right="-2496" w:hanging="504"/>
        <w:rPr>
          <w:rFonts w:ascii="Arial" w:eastAsia="Times New Roman" w:hAnsi="Arial" w:cs="Arial"/>
          <w:sz w:val="26"/>
          <w:szCs w:val="26"/>
        </w:rPr>
      </w:pPr>
    </w:p>
    <w:p w14:paraId="7567E63E" w14:textId="77777777" w:rsidR="001D4B66" w:rsidRDefault="001D4B66" w:rsidP="005A7E5D">
      <w:pPr>
        <w:ind w:left="648" w:right="-2496" w:hanging="504"/>
        <w:rPr>
          <w:rFonts w:ascii="Arial" w:eastAsia="Times New Roman" w:hAnsi="Arial" w:cs="Arial"/>
          <w:sz w:val="26"/>
          <w:szCs w:val="26"/>
        </w:rPr>
      </w:pPr>
    </w:p>
    <w:p w14:paraId="62ABDFAA" w14:textId="77777777" w:rsidR="00FE58C2" w:rsidRDefault="00FE58C2" w:rsidP="001D4B66">
      <w:pPr>
        <w:suppressAutoHyphens/>
        <w:autoSpaceDE w:val="0"/>
        <w:autoSpaceDN w:val="0"/>
        <w:adjustRightInd w:val="0"/>
        <w:ind w:firstLine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8750007" w14:textId="0066D75F" w:rsidR="00FE7369" w:rsidRPr="00BF5D89" w:rsidRDefault="00FE7369" w:rsidP="001D4B66">
      <w:pPr>
        <w:suppressAutoHyphens/>
        <w:autoSpaceDE w:val="0"/>
        <w:autoSpaceDN w:val="0"/>
        <w:adjustRightInd w:val="0"/>
        <w:ind w:firstLine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INDICATORI </w:t>
      </w:r>
      <w:r w:rsidR="00BB1F0C">
        <w:rPr>
          <w:rFonts w:ascii="Arial" w:eastAsia="Times New Roman" w:hAnsi="Arial" w:cs="Arial"/>
          <w:sz w:val="24"/>
          <w:szCs w:val="24"/>
          <w:lang w:eastAsia="ar-SA"/>
        </w:rPr>
        <w:t xml:space="preserve">TEHNICO - </w:t>
      </w:r>
      <w:r>
        <w:rPr>
          <w:rFonts w:ascii="Arial" w:eastAsia="Times New Roman" w:hAnsi="Arial" w:cs="Arial"/>
          <w:sz w:val="24"/>
          <w:szCs w:val="24"/>
          <w:lang w:eastAsia="ar-SA"/>
        </w:rPr>
        <w:t>ECONOMICI</w:t>
      </w:r>
      <w:r w:rsidRPr="00BF5D89">
        <w:rPr>
          <w:rFonts w:ascii="Arial" w:eastAsia="Times New Roman" w:hAnsi="Arial" w:cs="Arial"/>
          <w:sz w:val="24"/>
          <w:szCs w:val="24"/>
          <w:lang w:eastAsia="ar-SA"/>
        </w:rPr>
        <w:t xml:space="preserve">: </w:t>
      </w:r>
    </w:p>
    <w:p w14:paraId="1B8EFF69" w14:textId="7FBEC65B" w:rsidR="00FE7369" w:rsidRDefault="00BB1F0C" w:rsidP="00FE7369">
      <w:pPr>
        <w:suppressAutoHyphens/>
        <w:rPr>
          <w:rFonts w:ascii="Arial" w:eastAsia="Times New Roman" w:hAnsi="Arial" w:cs="Arial"/>
          <w:bCs/>
          <w:noProof/>
          <w:sz w:val="24"/>
          <w:szCs w:val="24"/>
        </w:rPr>
      </w:pPr>
      <w:r>
        <w:rPr>
          <w:rFonts w:ascii="Arial" w:eastAsia="Times New Roman" w:hAnsi="Arial" w:cs="Arial"/>
          <w:bCs/>
          <w:noProof/>
          <w:sz w:val="24"/>
          <w:szCs w:val="24"/>
        </w:rPr>
        <w:t xml:space="preserve">                                                                              </w:t>
      </w:r>
      <w:r w:rsidR="00661569">
        <w:rPr>
          <w:rFonts w:ascii="Arial" w:eastAsia="Times New Roman" w:hAnsi="Arial" w:cs="Arial"/>
          <w:bCs/>
          <w:noProof/>
          <w:sz w:val="24"/>
          <w:szCs w:val="24"/>
        </w:rPr>
        <w:t xml:space="preserve">          </w:t>
      </w:r>
      <w:r>
        <w:rPr>
          <w:rFonts w:ascii="Arial" w:eastAsia="Times New Roman" w:hAnsi="Arial" w:cs="Arial"/>
          <w:bCs/>
          <w:noProof/>
          <w:sz w:val="24"/>
          <w:szCs w:val="24"/>
        </w:rPr>
        <w:t xml:space="preserve"> </w:t>
      </w:r>
      <w:r w:rsidR="00661569">
        <w:rPr>
          <w:rFonts w:ascii="Arial" w:eastAsia="Times New Roman" w:hAnsi="Arial" w:cs="Arial"/>
          <w:bCs/>
          <w:noProof/>
          <w:sz w:val="24"/>
          <w:szCs w:val="24"/>
        </w:rPr>
        <w:t>L</w:t>
      </w:r>
      <w:r>
        <w:rPr>
          <w:rFonts w:ascii="Arial" w:eastAsia="Times New Roman" w:hAnsi="Arial" w:cs="Arial"/>
          <w:bCs/>
          <w:noProof/>
          <w:sz w:val="24"/>
          <w:szCs w:val="24"/>
        </w:rPr>
        <w:t>EI inclusiv TVA</w:t>
      </w:r>
    </w:p>
    <w:p w14:paraId="7E0B5D3D" w14:textId="05F45A4C" w:rsidR="004A2153" w:rsidRDefault="00BB1F0C" w:rsidP="00661569">
      <w:pPr>
        <w:spacing w:line="204" w:lineRule="auto"/>
        <w:ind w:left="216" w:right="1559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>Valoarea totală a investiției</w:t>
      </w:r>
      <w:r w:rsidR="00CA64F9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  </w:t>
      </w:r>
      <w:r w:rsidR="00661569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                             11.3</w:t>
      </w:r>
      <w:r w:rsidR="00960B24">
        <w:rPr>
          <w:rFonts w:ascii="Arial" w:eastAsia="Times New Roman" w:hAnsi="Arial" w:cs="Arial"/>
          <w:bCs/>
          <w:sz w:val="26"/>
          <w:szCs w:val="26"/>
          <w:lang w:val="ro-RO" w:eastAsia="pl-PL"/>
        </w:rPr>
        <w:t>17</w:t>
      </w:r>
      <w:r w:rsidR="00661569">
        <w:rPr>
          <w:rFonts w:ascii="Arial" w:eastAsia="Times New Roman" w:hAnsi="Arial" w:cs="Arial"/>
          <w:bCs/>
          <w:sz w:val="26"/>
          <w:szCs w:val="26"/>
          <w:lang w:val="ro-RO" w:eastAsia="pl-PL"/>
        </w:rPr>
        <w:t>.</w:t>
      </w:r>
      <w:r w:rsidR="00960B24">
        <w:rPr>
          <w:rFonts w:ascii="Arial" w:eastAsia="Times New Roman" w:hAnsi="Arial" w:cs="Arial"/>
          <w:bCs/>
          <w:sz w:val="26"/>
          <w:szCs w:val="26"/>
          <w:lang w:val="ro-RO" w:eastAsia="pl-PL"/>
        </w:rPr>
        <w:t>736</w:t>
      </w:r>
      <w:r w:rsidR="00661569">
        <w:rPr>
          <w:rFonts w:ascii="Arial" w:eastAsia="Times New Roman" w:hAnsi="Arial" w:cs="Arial"/>
          <w:bCs/>
          <w:sz w:val="26"/>
          <w:szCs w:val="26"/>
          <w:lang w:val="ro-RO" w:eastAsia="pl-PL"/>
        </w:rPr>
        <w:t>,5</w:t>
      </w:r>
      <w:r w:rsidR="00960B24">
        <w:rPr>
          <w:rFonts w:ascii="Arial" w:eastAsia="Times New Roman" w:hAnsi="Arial" w:cs="Arial"/>
          <w:bCs/>
          <w:sz w:val="26"/>
          <w:szCs w:val="26"/>
          <w:lang w:val="ro-RO" w:eastAsia="pl-PL"/>
        </w:rPr>
        <w:t>4</w:t>
      </w:r>
    </w:p>
    <w:p w14:paraId="2E0E50E0" w14:textId="0C1B956A" w:rsidR="00BB1F0C" w:rsidRDefault="00BB1F0C" w:rsidP="00661569">
      <w:pPr>
        <w:spacing w:line="204" w:lineRule="auto"/>
        <w:ind w:left="216" w:right="1984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>din care C+M</w:t>
      </w:r>
      <w:r w:rsidR="00661569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                                                             </w:t>
      </w:r>
      <w:r w:rsidR="00960B24">
        <w:rPr>
          <w:rFonts w:ascii="Arial" w:eastAsia="Times New Roman" w:hAnsi="Arial" w:cs="Arial"/>
          <w:bCs/>
          <w:sz w:val="26"/>
          <w:szCs w:val="26"/>
          <w:lang w:val="ro-RO" w:eastAsia="pl-PL"/>
        </w:rPr>
        <w:t>8.914.003,37</w:t>
      </w:r>
    </w:p>
    <w:p w14:paraId="02C9CCC9" w14:textId="3257AE3C" w:rsidR="00FF7C68" w:rsidRPr="002D560C" w:rsidRDefault="00BB1F0C" w:rsidP="002977FB">
      <w:pPr>
        <w:spacing w:before="288" w:line="204" w:lineRule="auto"/>
        <w:ind w:left="216" w:right="2886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>Capacități</w:t>
      </w:r>
      <w:r w:rsidR="00662C28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:</w:t>
      </w:r>
    </w:p>
    <w:p w14:paraId="25CC1BB6" w14:textId="77777777" w:rsidR="00CE7E46" w:rsidRDefault="00CE7E46" w:rsidP="00D60BDC">
      <w:pPr>
        <w:ind w:left="360" w:right="792"/>
        <w:rPr>
          <w:rFonts w:ascii="Arial" w:eastAsia="Times New Roman" w:hAnsi="Arial" w:cs="Arial"/>
          <w:bCs/>
          <w:noProof/>
          <w:sz w:val="26"/>
          <w:szCs w:val="26"/>
        </w:rPr>
      </w:pPr>
    </w:p>
    <w:p w14:paraId="2763D083" w14:textId="68C02EA5" w:rsidR="00FE7369" w:rsidRPr="00BB1F0C" w:rsidRDefault="00FE7369" w:rsidP="00BB1F0C">
      <w:pPr>
        <w:pStyle w:val="ListParagraph"/>
        <w:numPr>
          <w:ilvl w:val="0"/>
          <w:numId w:val="3"/>
        </w:numPr>
        <w:suppressAutoHyphens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0" w:name="_Hlk208407352"/>
      <w:r w:rsidRPr="00BB1F0C">
        <w:rPr>
          <w:rFonts w:ascii="Arial" w:eastAsia="Times New Roman" w:hAnsi="Arial" w:cs="Arial"/>
          <w:bCs/>
          <w:sz w:val="24"/>
          <w:szCs w:val="24"/>
          <w:lang w:eastAsia="ar-SA"/>
        </w:rPr>
        <w:t>Corp</w:t>
      </w:r>
      <w:r w:rsidR="00BB1F0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C (</w:t>
      </w:r>
      <w:r w:rsidRPr="00BB1F0C">
        <w:rPr>
          <w:rFonts w:ascii="Arial" w:eastAsia="Times New Roman" w:hAnsi="Arial" w:cs="Arial"/>
          <w:bCs/>
          <w:sz w:val="24"/>
          <w:szCs w:val="24"/>
          <w:lang w:eastAsia="ar-SA"/>
        </w:rPr>
        <w:t>C</w:t>
      </w:r>
      <w:r w:rsidR="00BB1F0C">
        <w:rPr>
          <w:rFonts w:ascii="Arial" w:eastAsia="Times New Roman" w:hAnsi="Arial" w:cs="Arial"/>
          <w:bCs/>
          <w:sz w:val="24"/>
          <w:szCs w:val="24"/>
          <w:lang w:eastAsia="ar-SA"/>
        </w:rPr>
        <w:t>3) – Internat</w:t>
      </w:r>
      <w:bookmarkEnd w:id="0"/>
      <w:r w:rsidR="00BB1F0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, </w:t>
      </w:r>
      <w:bookmarkStart w:id="1" w:name="_Hlk208407295"/>
      <w:r w:rsidR="00BB1F0C">
        <w:rPr>
          <w:rFonts w:ascii="Arial" w:eastAsia="Times New Roman" w:hAnsi="Arial" w:cs="Arial"/>
          <w:bCs/>
          <w:sz w:val="24"/>
          <w:szCs w:val="24"/>
          <w:lang w:eastAsia="ar-SA"/>
        </w:rPr>
        <w:t>regim de înălțime P</w:t>
      </w:r>
      <w:bookmarkEnd w:id="1"/>
      <w:r w:rsidR="00BB1F0C">
        <w:rPr>
          <w:rFonts w:ascii="Arial" w:eastAsia="Times New Roman" w:hAnsi="Arial" w:cs="Arial"/>
          <w:bCs/>
          <w:sz w:val="24"/>
          <w:szCs w:val="24"/>
          <w:lang w:eastAsia="ar-SA"/>
        </w:rPr>
        <w:t>+3E</w:t>
      </w:r>
    </w:p>
    <w:p w14:paraId="3B42EFC8" w14:textId="237D5E86" w:rsidR="00FE7369" w:rsidRPr="00BF5D89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2" w:name="_Hlk132796486"/>
      <w:r w:rsidRPr="00BF5D8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Sc   =    </w:t>
      </w:r>
      <w:r w:rsidR="00BB1F0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 608</w:t>
      </w:r>
      <w:r w:rsidRPr="00BF5D89">
        <w:rPr>
          <w:rFonts w:ascii="Arial" w:eastAsia="Times New Roman" w:hAnsi="Arial" w:cs="Arial"/>
          <w:bCs/>
          <w:sz w:val="24"/>
          <w:szCs w:val="24"/>
          <w:lang w:eastAsia="ar-SA"/>
        </w:rPr>
        <w:t>,00  mp</w:t>
      </w:r>
    </w:p>
    <w:p w14:paraId="11F59C5B" w14:textId="5D9C8BA6" w:rsidR="00FE7369" w:rsidRPr="00BF5D89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F5D8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Scd =   </w:t>
      </w:r>
      <w:r w:rsidR="00BB1F0C">
        <w:rPr>
          <w:rFonts w:ascii="Arial" w:eastAsia="Times New Roman" w:hAnsi="Arial" w:cs="Arial"/>
          <w:bCs/>
          <w:sz w:val="24"/>
          <w:szCs w:val="24"/>
          <w:lang w:eastAsia="ar-SA"/>
        </w:rPr>
        <w:t>2.432</w:t>
      </w:r>
      <w:r w:rsidRPr="00BF5D89">
        <w:rPr>
          <w:rFonts w:ascii="Arial" w:eastAsia="Times New Roman" w:hAnsi="Arial" w:cs="Arial"/>
          <w:bCs/>
          <w:sz w:val="24"/>
          <w:szCs w:val="24"/>
          <w:lang w:eastAsia="ar-SA"/>
        </w:rPr>
        <w:t>,00  mp</w:t>
      </w:r>
    </w:p>
    <w:bookmarkEnd w:id="2"/>
    <w:p w14:paraId="167C1A97" w14:textId="77777777" w:rsidR="00FE7369" w:rsidRPr="00EC1F57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3214C9EE" w14:textId="2FD63A54" w:rsidR="00FE7369" w:rsidRPr="00BB1F0C" w:rsidRDefault="00FE7369" w:rsidP="00BB1F0C">
      <w:pPr>
        <w:pStyle w:val="ListParagraph"/>
        <w:numPr>
          <w:ilvl w:val="0"/>
          <w:numId w:val="3"/>
        </w:numPr>
        <w:suppressAutoHyphens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3" w:name="_Hlk208407374"/>
      <w:r w:rsidRPr="00BB1F0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Corp </w:t>
      </w:r>
      <w:r w:rsidR="00BB1F0C" w:rsidRPr="00BB1F0C">
        <w:rPr>
          <w:rFonts w:ascii="Arial" w:eastAsia="Times New Roman" w:hAnsi="Arial" w:cs="Arial"/>
          <w:bCs/>
          <w:sz w:val="24"/>
          <w:szCs w:val="24"/>
          <w:lang w:eastAsia="ar-SA"/>
        </w:rPr>
        <w:t>D (</w:t>
      </w:r>
      <w:r w:rsidRPr="00BB1F0C">
        <w:rPr>
          <w:rFonts w:ascii="Arial" w:eastAsia="Times New Roman" w:hAnsi="Arial" w:cs="Arial"/>
          <w:bCs/>
          <w:sz w:val="24"/>
          <w:szCs w:val="24"/>
          <w:lang w:eastAsia="ar-SA"/>
        </w:rPr>
        <w:t>C</w:t>
      </w:r>
      <w:r w:rsidR="00BB1F0C" w:rsidRPr="00BB1F0C">
        <w:rPr>
          <w:rFonts w:ascii="Arial" w:eastAsia="Times New Roman" w:hAnsi="Arial" w:cs="Arial"/>
          <w:bCs/>
          <w:sz w:val="24"/>
          <w:szCs w:val="24"/>
          <w:lang w:eastAsia="ar-SA"/>
        </w:rPr>
        <w:t>4)</w:t>
      </w:r>
      <w:r w:rsidRPr="00BB1F0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– </w:t>
      </w:r>
      <w:r w:rsidR="00BB1F0C" w:rsidRPr="00BB1F0C">
        <w:rPr>
          <w:rFonts w:ascii="Arial" w:eastAsia="Times New Roman" w:hAnsi="Arial" w:cs="Arial"/>
          <w:bCs/>
          <w:sz w:val="24"/>
          <w:szCs w:val="24"/>
          <w:lang w:eastAsia="ar-SA"/>
        </w:rPr>
        <w:t>Ateliere</w:t>
      </w:r>
      <w:bookmarkEnd w:id="3"/>
      <w:r w:rsidR="00BB1F0C" w:rsidRPr="00BB1F0C">
        <w:rPr>
          <w:rFonts w:ascii="Arial" w:eastAsia="Times New Roman" w:hAnsi="Arial" w:cs="Arial"/>
          <w:bCs/>
          <w:sz w:val="24"/>
          <w:szCs w:val="24"/>
          <w:lang w:eastAsia="ar-SA"/>
        </w:rPr>
        <w:t>, regim de înălțime P+1E parțial</w:t>
      </w:r>
    </w:p>
    <w:p w14:paraId="62937657" w14:textId="6D632481" w:rsidR="00FE7369" w:rsidRPr="00BF5D89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F5D8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Sc   =    </w:t>
      </w:r>
      <w:r w:rsidR="00BB1F0C">
        <w:rPr>
          <w:rFonts w:ascii="Arial" w:eastAsia="Times New Roman" w:hAnsi="Arial" w:cs="Arial"/>
          <w:bCs/>
          <w:sz w:val="24"/>
          <w:szCs w:val="24"/>
          <w:lang w:eastAsia="ar-SA"/>
        </w:rPr>
        <w:t>929</w:t>
      </w:r>
      <w:r w:rsidRPr="00BF5D89">
        <w:rPr>
          <w:rFonts w:ascii="Arial" w:eastAsia="Times New Roman" w:hAnsi="Arial" w:cs="Arial"/>
          <w:bCs/>
          <w:sz w:val="24"/>
          <w:szCs w:val="24"/>
          <w:lang w:eastAsia="ar-SA"/>
        </w:rPr>
        <w:t>,00   mp</w:t>
      </w:r>
    </w:p>
    <w:p w14:paraId="4E2FE15D" w14:textId="4135321B" w:rsidR="00FE7369" w:rsidRPr="00BF5D89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F5D8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Scd = </w:t>
      </w:r>
      <w:r w:rsidR="001D6774">
        <w:rPr>
          <w:rFonts w:ascii="Arial" w:eastAsia="Times New Roman" w:hAnsi="Arial" w:cs="Arial"/>
          <w:bCs/>
          <w:sz w:val="24"/>
          <w:szCs w:val="24"/>
          <w:lang w:eastAsia="ar-SA"/>
        </w:rPr>
        <w:t>1.737,45</w:t>
      </w:r>
      <w:r w:rsidRPr="00BF5D8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  mp</w:t>
      </w:r>
    </w:p>
    <w:p w14:paraId="1DE58CFF" w14:textId="77777777" w:rsidR="00FE7369" w:rsidRPr="00EC1F57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38B1A6A0" w14:textId="77777777" w:rsidR="00A97558" w:rsidRDefault="00A97558" w:rsidP="002D0135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00FADAC8" w14:textId="4C83A375" w:rsidR="008B4ABE" w:rsidRDefault="008B4ABE" w:rsidP="002D0135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>INDICATORI ENERGETICI</w:t>
      </w:r>
      <w:r w:rsidR="00FE7369">
        <w:rPr>
          <w:rFonts w:ascii="Arial" w:eastAsia="Times New Roman" w:hAnsi="Arial" w:cs="Arial"/>
          <w:bCs/>
          <w:sz w:val="26"/>
          <w:szCs w:val="26"/>
          <w:lang w:val="ro-RO" w:eastAsia="pl-PL"/>
        </w:rPr>
        <w:t>:</w:t>
      </w:r>
    </w:p>
    <w:p w14:paraId="7122A7A7" w14:textId="77777777" w:rsidR="00FE7369" w:rsidRDefault="00FE7369" w:rsidP="002D0135">
      <w:pPr>
        <w:ind w:left="360" w:right="180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2EEB0600" w14:textId="67E5470D" w:rsidR="00FE7369" w:rsidRPr="00C84846" w:rsidRDefault="00BB1F0C" w:rsidP="00FE7369">
      <w:pPr>
        <w:ind w:left="360" w:right="1800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B1F0C">
        <w:rPr>
          <w:rFonts w:ascii="Arial" w:eastAsia="Times New Roman" w:hAnsi="Arial" w:cs="Arial"/>
          <w:bCs/>
          <w:sz w:val="24"/>
          <w:szCs w:val="24"/>
          <w:lang w:eastAsia="ar-SA"/>
        </w:rPr>
        <w:tab/>
      </w:r>
      <w:r w:rsidRPr="00C84846">
        <w:rPr>
          <w:rFonts w:ascii="Arial" w:eastAsia="Times New Roman" w:hAnsi="Arial" w:cs="Arial"/>
          <w:b/>
          <w:sz w:val="24"/>
          <w:szCs w:val="24"/>
          <w:lang w:eastAsia="ar-SA"/>
        </w:rPr>
        <w:t>Corp C (C3) – Internat</w:t>
      </w:r>
    </w:p>
    <w:p w14:paraId="61E3BA54" w14:textId="77777777" w:rsidR="00BB1F0C" w:rsidRPr="00BF5D89" w:rsidRDefault="00BB1F0C" w:rsidP="00FE7369">
      <w:pPr>
        <w:ind w:left="360" w:right="180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2694"/>
        <w:gridCol w:w="2693"/>
      </w:tblGrid>
      <w:tr w:rsidR="00FE7369" w:rsidRPr="00BF5D89" w14:paraId="33190C2F" w14:textId="77777777" w:rsidTr="00C84846">
        <w:trPr>
          <w:trHeight w:val="875"/>
        </w:trPr>
        <w:tc>
          <w:tcPr>
            <w:tcW w:w="3260" w:type="dxa"/>
            <w:shd w:val="clear" w:color="auto" w:fill="auto"/>
          </w:tcPr>
          <w:p w14:paraId="0951FC87" w14:textId="77777777" w:rsidR="00FE7369" w:rsidRPr="00BF5D89" w:rsidRDefault="00FE7369" w:rsidP="00AF6A84">
            <w:pPr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bookmarkStart w:id="4" w:name="_Hlk132797489"/>
            <w:r w:rsidRPr="00BF5D8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Indicatori de eficiență energetică </w:t>
            </w:r>
          </w:p>
        </w:tc>
        <w:tc>
          <w:tcPr>
            <w:tcW w:w="2694" w:type="dxa"/>
            <w:shd w:val="clear" w:color="auto" w:fill="auto"/>
          </w:tcPr>
          <w:p w14:paraId="2951884F" w14:textId="630A9D17" w:rsidR="00FE7369" w:rsidRPr="00BF5D89" w:rsidRDefault="00BB1F0C" w:rsidP="001D4B66">
            <w:pPr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B1F0C">
              <w:rPr>
                <w:rFonts w:ascii="Arial" w:hAnsi="Arial" w:cs="Arial"/>
                <w:b/>
                <w:sz w:val="24"/>
                <w:szCs w:val="24"/>
              </w:rPr>
              <w:t xml:space="preserve">Valoare la </w:t>
            </w:r>
            <w:r w:rsidR="00C84846">
              <w:rPr>
                <w:rFonts w:ascii="Arial" w:hAnsi="Arial" w:cs="Arial"/>
                <w:b/>
                <w:sz w:val="24"/>
                <w:szCs w:val="24"/>
              </w:rPr>
              <w:t xml:space="preserve">începutul </w:t>
            </w:r>
            <w:r w:rsidRPr="00BB1F0C">
              <w:rPr>
                <w:rFonts w:ascii="Arial" w:hAnsi="Arial" w:cs="Arial"/>
                <w:b/>
                <w:sz w:val="24"/>
                <w:szCs w:val="24"/>
              </w:rPr>
              <w:t>implementării proiectului</w:t>
            </w:r>
          </w:p>
        </w:tc>
        <w:tc>
          <w:tcPr>
            <w:tcW w:w="2693" w:type="dxa"/>
            <w:shd w:val="clear" w:color="auto" w:fill="auto"/>
          </w:tcPr>
          <w:p w14:paraId="37E6FA31" w14:textId="77777777" w:rsidR="00FE7369" w:rsidRPr="00BF5D89" w:rsidRDefault="00FE7369" w:rsidP="00C84846">
            <w:pPr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F5D89">
              <w:rPr>
                <w:rFonts w:ascii="Arial" w:hAnsi="Arial" w:cs="Arial"/>
                <w:b/>
                <w:sz w:val="24"/>
                <w:szCs w:val="24"/>
              </w:rPr>
              <w:t>Valoare la finalul implementării proiectului</w:t>
            </w:r>
          </w:p>
        </w:tc>
      </w:tr>
      <w:tr w:rsidR="00FE7369" w:rsidRPr="00BF5D89" w14:paraId="02572BCF" w14:textId="77777777" w:rsidTr="00C84846">
        <w:trPr>
          <w:trHeight w:val="331"/>
        </w:trPr>
        <w:tc>
          <w:tcPr>
            <w:tcW w:w="3260" w:type="dxa"/>
            <w:shd w:val="clear" w:color="auto" w:fill="auto"/>
          </w:tcPr>
          <w:p w14:paraId="62F52D81" w14:textId="77777777" w:rsidR="00FE7369" w:rsidRPr="00BF5D89" w:rsidRDefault="00FE7369" w:rsidP="00AF6A84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F5D89">
              <w:rPr>
                <w:rFonts w:ascii="Arial" w:hAnsi="Arial" w:cs="Arial"/>
                <w:sz w:val="24"/>
                <w:szCs w:val="24"/>
              </w:rPr>
              <w:t xml:space="preserve">Consumul anual specific de energie finală pentru încălzire (kWh/m2.an) </w:t>
            </w:r>
          </w:p>
        </w:tc>
        <w:tc>
          <w:tcPr>
            <w:tcW w:w="2694" w:type="dxa"/>
            <w:shd w:val="clear" w:color="auto" w:fill="auto"/>
          </w:tcPr>
          <w:p w14:paraId="72DFA42C" w14:textId="4737C444" w:rsidR="00FE7369" w:rsidRPr="00BF5D89" w:rsidRDefault="00C8484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197,16</w:t>
            </w:r>
          </w:p>
        </w:tc>
        <w:tc>
          <w:tcPr>
            <w:tcW w:w="2693" w:type="dxa"/>
            <w:shd w:val="clear" w:color="auto" w:fill="auto"/>
          </w:tcPr>
          <w:p w14:paraId="08AA24EC" w14:textId="3D4006CC" w:rsidR="00FE7369" w:rsidRPr="00BF5D89" w:rsidRDefault="00C8484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81,64</w:t>
            </w:r>
          </w:p>
        </w:tc>
      </w:tr>
      <w:tr w:rsidR="00FE7369" w:rsidRPr="00BF5D89" w14:paraId="35EEEA8E" w14:textId="77777777" w:rsidTr="00C84846">
        <w:trPr>
          <w:trHeight w:val="314"/>
        </w:trPr>
        <w:tc>
          <w:tcPr>
            <w:tcW w:w="3260" w:type="dxa"/>
            <w:shd w:val="clear" w:color="auto" w:fill="auto"/>
          </w:tcPr>
          <w:p w14:paraId="65384EE8" w14:textId="6247392C" w:rsidR="00FE7369" w:rsidRPr="00BF5D89" w:rsidRDefault="00FE7369" w:rsidP="00AF6A84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F5D89">
              <w:rPr>
                <w:rFonts w:ascii="Arial" w:hAnsi="Arial" w:cs="Arial"/>
                <w:sz w:val="24"/>
                <w:szCs w:val="24"/>
              </w:rPr>
              <w:t xml:space="preserve">Consumul de energie primară </w:t>
            </w:r>
            <w:r w:rsidR="00C84846">
              <w:rPr>
                <w:rFonts w:ascii="Arial" w:hAnsi="Arial" w:cs="Arial"/>
                <w:sz w:val="24"/>
                <w:szCs w:val="24"/>
              </w:rPr>
              <w:t>totală</w:t>
            </w:r>
            <w:r w:rsidRPr="00BF5D89">
              <w:rPr>
                <w:rFonts w:ascii="Arial" w:hAnsi="Arial" w:cs="Arial"/>
                <w:sz w:val="24"/>
                <w:szCs w:val="24"/>
              </w:rPr>
              <w:t xml:space="preserve">(kWh/m2.an) </w:t>
            </w:r>
          </w:p>
        </w:tc>
        <w:tc>
          <w:tcPr>
            <w:tcW w:w="2694" w:type="dxa"/>
            <w:shd w:val="clear" w:color="auto" w:fill="auto"/>
          </w:tcPr>
          <w:p w14:paraId="3C3808A7" w14:textId="670DC703" w:rsidR="00FE7369" w:rsidRPr="00BF5D89" w:rsidRDefault="00C8484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291,35</w:t>
            </w:r>
          </w:p>
        </w:tc>
        <w:tc>
          <w:tcPr>
            <w:tcW w:w="2693" w:type="dxa"/>
            <w:shd w:val="clear" w:color="auto" w:fill="auto"/>
          </w:tcPr>
          <w:p w14:paraId="4CB0CE80" w14:textId="2288465B" w:rsidR="00FE7369" w:rsidRPr="00BF5D89" w:rsidRDefault="00C8484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164,28</w:t>
            </w:r>
          </w:p>
        </w:tc>
      </w:tr>
      <w:tr w:rsidR="00FE7369" w:rsidRPr="00BF5D89" w14:paraId="1A95F5E0" w14:textId="77777777" w:rsidTr="00C84846">
        <w:trPr>
          <w:trHeight w:val="347"/>
        </w:trPr>
        <w:tc>
          <w:tcPr>
            <w:tcW w:w="3260" w:type="dxa"/>
            <w:shd w:val="clear" w:color="auto" w:fill="auto"/>
          </w:tcPr>
          <w:p w14:paraId="29A90C33" w14:textId="77777777" w:rsidR="00FE7369" w:rsidRPr="00BF5D89" w:rsidRDefault="00FE7369" w:rsidP="00AF6A84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F5D89">
              <w:rPr>
                <w:rFonts w:ascii="Arial" w:hAnsi="Arial" w:cs="Arial"/>
                <w:sz w:val="24"/>
                <w:szCs w:val="24"/>
              </w:rPr>
              <w:t xml:space="preserve">Consumul de energie primară totală utilizând surse convenționale (kWh/m2.an) </w:t>
            </w:r>
          </w:p>
        </w:tc>
        <w:tc>
          <w:tcPr>
            <w:tcW w:w="2694" w:type="dxa"/>
            <w:shd w:val="clear" w:color="auto" w:fill="auto"/>
          </w:tcPr>
          <w:p w14:paraId="5545C65C" w14:textId="69A4F02C" w:rsidR="00FE7369" w:rsidRPr="00BF5D89" w:rsidRDefault="00C8484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291,35</w:t>
            </w:r>
          </w:p>
        </w:tc>
        <w:tc>
          <w:tcPr>
            <w:tcW w:w="2693" w:type="dxa"/>
            <w:shd w:val="clear" w:color="auto" w:fill="auto"/>
          </w:tcPr>
          <w:p w14:paraId="70D79C59" w14:textId="5866FD2A" w:rsidR="00FE7369" w:rsidRPr="00BF5D89" w:rsidRDefault="00C8484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115,00</w:t>
            </w:r>
          </w:p>
        </w:tc>
      </w:tr>
      <w:tr w:rsidR="00FE7369" w:rsidRPr="00BF5D89" w14:paraId="43DBF297" w14:textId="77777777" w:rsidTr="00C84846">
        <w:trPr>
          <w:trHeight w:val="347"/>
        </w:trPr>
        <w:tc>
          <w:tcPr>
            <w:tcW w:w="3260" w:type="dxa"/>
            <w:shd w:val="clear" w:color="auto" w:fill="auto"/>
          </w:tcPr>
          <w:p w14:paraId="06064973" w14:textId="77777777" w:rsidR="00FE7369" w:rsidRPr="00BF5D89" w:rsidRDefault="00FE7369" w:rsidP="00AF6A84">
            <w:pPr>
              <w:rPr>
                <w:rFonts w:ascii="Arial" w:hAnsi="Arial" w:cs="Arial"/>
                <w:sz w:val="24"/>
                <w:szCs w:val="24"/>
              </w:rPr>
            </w:pPr>
            <w:r w:rsidRPr="00BF5D89">
              <w:rPr>
                <w:rFonts w:ascii="Arial" w:hAnsi="Arial" w:cs="Arial"/>
                <w:sz w:val="24"/>
                <w:szCs w:val="24"/>
              </w:rPr>
              <w:t>Consumul de energie primară utilizând surse regenerabile (kWh/m2.an)</w:t>
            </w:r>
          </w:p>
        </w:tc>
        <w:tc>
          <w:tcPr>
            <w:tcW w:w="2694" w:type="dxa"/>
            <w:shd w:val="clear" w:color="auto" w:fill="auto"/>
          </w:tcPr>
          <w:p w14:paraId="3A3C87A9" w14:textId="402E30F6" w:rsidR="00FE7369" w:rsidRPr="00BF5D89" w:rsidRDefault="00C8484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2693" w:type="dxa"/>
            <w:shd w:val="clear" w:color="auto" w:fill="auto"/>
          </w:tcPr>
          <w:p w14:paraId="3F2D31CA" w14:textId="781E34BF" w:rsidR="00FE7369" w:rsidRPr="00BF5D89" w:rsidRDefault="00C8484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49,28</w:t>
            </w:r>
          </w:p>
        </w:tc>
      </w:tr>
      <w:tr w:rsidR="00FE7369" w:rsidRPr="00BF5D89" w14:paraId="31F29AAC" w14:textId="77777777" w:rsidTr="00C84846">
        <w:trPr>
          <w:trHeight w:val="347"/>
        </w:trPr>
        <w:tc>
          <w:tcPr>
            <w:tcW w:w="3260" w:type="dxa"/>
            <w:shd w:val="clear" w:color="auto" w:fill="auto"/>
          </w:tcPr>
          <w:p w14:paraId="67F66D62" w14:textId="77777777" w:rsidR="00FE7369" w:rsidRPr="00BF5D89" w:rsidRDefault="00FE7369" w:rsidP="00AF6A84">
            <w:pPr>
              <w:rPr>
                <w:rFonts w:ascii="Arial" w:hAnsi="Arial" w:cs="Arial"/>
                <w:sz w:val="24"/>
                <w:szCs w:val="24"/>
              </w:rPr>
            </w:pPr>
            <w:r w:rsidRPr="00BF5D89">
              <w:rPr>
                <w:rFonts w:ascii="Arial" w:hAnsi="Arial" w:cs="Arial"/>
                <w:sz w:val="24"/>
                <w:szCs w:val="24"/>
              </w:rPr>
              <w:t>Nivel anual estimat al gazelor cu efect de seră (echivalent kgCO2/ m2 an)</w:t>
            </w:r>
          </w:p>
        </w:tc>
        <w:tc>
          <w:tcPr>
            <w:tcW w:w="2694" w:type="dxa"/>
            <w:shd w:val="clear" w:color="auto" w:fill="auto"/>
          </w:tcPr>
          <w:p w14:paraId="73CF4355" w14:textId="6768A833" w:rsidR="00FE7369" w:rsidRPr="00BF5D89" w:rsidRDefault="00C8484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51,49</w:t>
            </w:r>
          </w:p>
        </w:tc>
        <w:tc>
          <w:tcPr>
            <w:tcW w:w="2693" w:type="dxa"/>
            <w:shd w:val="clear" w:color="auto" w:fill="auto"/>
          </w:tcPr>
          <w:p w14:paraId="715701F2" w14:textId="60CDB5C0" w:rsidR="00FE7369" w:rsidRPr="00BF5D89" w:rsidRDefault="00C8484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27,81</w:t>
            </w:r>
          </w:p>
        </w:tc>
      </w:tr>
      <w:bookmarkEnd w:id="4"/>
    </w:tbl>
    <w:p w14:paraId="432498C4" w14:textId="77777777" w:rsidR="00FE7369" w:rsidRPr="00BF5D89" w:rsidRDefault="00FE7369" w:rsidP="00FE73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iCs/>
          <w:color w:val="FF0000"/>
          <w:sz w:val="24"/>
          <w:szCs w:val="24"/>
          <w:lang w:eastAsia="ar-SA"/>
        </w:rPr>
      </w:pPr>
    </w:p>
    <w:p w14:paraId="6E0580B3" w14:textId="77777777" w:rsidR="00FE7369" w:rsidRPr="00BF5D89" w:rsidRDefault="00FE7369" w:rsidP="00FE73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</w:p>
    <w:p w14:paraId="76AC9FD6" w14:textId="787004F9" w:rsidR="00FE7369" w:rsidRPr="00C84846" w:rsidRDefault="00BB1F0C" w:rsidP="00FE73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84846">
        <w:rPr>
          <w:rFonts w:ascii="Arial" w:eastAsia="Times New Roman" w:hAnsi="Arial" w:cs="Arial"/>
          <w:b/>
          <w:sz w:val="24"/>
          <w:szCs w:val="24"/>
          <w:lang w:eastAsia="ar-SA"/>
        </w:rPr>
        <w:t>Corp D (C4) – Ateliere</w:t>
      </w:r>
    </w:p>
    <w:p w14:paraId="7C7BCA33" w14:textId="77777777" w:rsidR="00BB1F0C" w:rsidRPr="00BF5D89" w:rsidRDefault="00BB1F0C" w:rsidP="00FE73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</w:p>
    <w:tbl>
      <w:tblPr>
        <w:tblW w:w="907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2694"/>
        <w:gridCol w:w="3118"/>
      </w:tblGrid>
      <w:tr w:rsidR="00FE7369" w:rsidRPr="00BF5D89" w14:paraId="38661539" w14:textId="77777777" w:rsidTr="00AF6A84">
        <w:trPr>
          <w:trHeight w:val="875"/>
        </w:trPr>
        <w:tc>
          <w:tcPr>
            <w:tcW w:w="3260" w:type="dxa"/>
            <w:shd w:val="clear" w:color="auto" w:fill="auto"/>
          </w:tcPr>
          <w:p w14:paraId="577CB9F8" w14:textId="77777777" w:rsidR="00FE7369" w:rsidRPr="00BF5D89" w:rsidRDefault="00FE7369" w:rsidP="00AF6A84">
            <w:pPr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F5D8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Indicatori de eficiență energetică </w:t>
            </w:r>
          </w:p>
        </w:tc>
        <w:tc>
          <w:tcPr>
            <w:tcW w:w="2694" w:type="dxa"/>
            <w:shd w:val="clear" w:color="auto" w:fill="auto"/>
          </w:tcPr>
          <w:p w14:paraId="66F74837" w14:textId="5B308953" w:rsidR="00FE7369" w:rsidRPr="00BF5D89" w:rsidRDefault="00C84846" w:rsidP="001D4B66">
            <w:pPr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C84846">
              <w:rPr>
                <w:rFonts w:ascii="Arial" w:hAnsi="Arial" w:cs="Arial"/>
                <w:b/>
                <w:sz w:val="24"/>
                <w:szCs w:val="24"/>
              </w:rPr>
              <w:t>Valoare la începutul implementării proiectului</w:t>
            </w:r>
          </w:p>
        </w:tc>
        <w:tc>
          <w:tcPr>
            <w:tcW w:w="3118" w:type="dxa"/>
            <w:shd w:val="clear" w:color="auto" w:fill="auto"/>
          </w:tcPr>
          <w:p w14:paraId="379A601D" w14:textId="77777777" w:rsidR="00FE7369" w:rsidRPr="00BF5D89" w:rsidRDefault="00FE7369" w:rsidP="00AF6A84">
            <w:pPr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F5D89">
              <w:rPr>
                <w:rFonts w:ascii="Arial" w:hAnsi="Arial" w:cs="Arial"/>
                <w:b/>
                <w:sz w:val="24"/>
                <w:szCs w:val="24"/>
              </w:rPr>
              <w:t>Valoare la finalul implementării proiectului</w:t>
            </w:r>
          </w:p>
        </w:tc>
      </w:tr>
      <w:tr w:rsidR="00FE7369" w:rsidRPr="00BF5D89" w14:paraId="34EDE73F" w14:textId="77777777" w:rsidTr="00AF6A84">
        <w:trPr>
          <w:trHeight w:val="331"/>
        </w:trPr>
        <w:tc>
          <w:tcPr>
            <w:tcW w:w="3260" w:type="dxa"/>
            <w:shd w:val="clear" w:color="auto" w:fill="auto"/>
          </w:tcPr>
          <w:p w14:paraId="3F48F9A2" w14:textId="77777777" w:rsidR="00FE7369" w:rsidRPr="00BF5D89" w:rsidRDefault="00FE7369" w:rsidP="00AF6A84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F5D89">
              <w:rPr>
                <w:rFonts w:ascii="Arial" w:hAnsi="Arial" w:cs="Arial"/>
                <w:sz w:val="24"/>
                <w:szCs w:val="24"/>
              </w:rPr>
              <w:t xml:space="preserve">Consumul anual specific de energie finală pentru încălzire (kWh/m2.an) </w:t>
            </w:r>
          </w:p>
        </w:tc>
        <w:tc>
          <w:tcPr>
            <w:tcW w:w="2694" w:type="dxa"/>
            <w:shd w:val="clear" w:color="auto" w:fill="auto"/>
          </w:tcPr>
          <w:p w14:paraId="6D9D9217" w14:textId="42AF649D" w:rsidR="00FE7369" w:rsidRPr="00BF5D89" w:rsidRDefault="00C8484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287,42</w:t>
            </w:r>
          </w:p>
        </w:tc>
        <w:tc>
          <w:tcPr>
            <w:tcW w:w="3118" w:type="dxa"/>
            <w:shd w:val="clear" w:color="auto" w:fill="auto"/>
          </w:tcPr>
          <w:p w14:paraId="50FA7F2E" w14:textId="737D1895" w:rsidR="00FE7369" w:rsidRPr="00BF5D89" w:rsidRDefault="00C8484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99,85</w:t>
            </w:r>
          </w:p>
        </w:tc>
      </w:tr>
      <w:tr w:rsidR="00FE7369" w:rsidRPr="00BF5D89" w14:paraId="34291DDB" w14:textId="77777777" w:rsidTr="00AF6A84">
        <w:trPr>
          <w:trHeight w:val="314"/>
        </w:trPr>
        <w:tc>
          <w:tcPr>
            <w:tcW w:w="3260" w:type="dxa"/>
            <w:shd w:val="clear" w:color="auto" w:fill="auto"/>
          </w:tcPr>
          <w:p w14:paraId="25CD2611" w14:textId="43460C95" w:rsidR="00FE7369" w:rsidRPr="00BF5D89" w:rsidRDefault="00FE7369" w:rsidP="00AF6A84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F5D89">
              <w:rPr>
                <w:rFonts w:ascii="Arial" w:hAnsi="Arial" w:cs="Arial"/>
                <w:sz w:val="24"/>
                <w:szCs w:val="24"/>
              </w:rPr>
              <w:t xml:space="preserve">Consumul de energie primară </w:t>
            </w:r>
            <w:r w:rsidR="00C84846">
              <w:rPr>
                <w:rFonts w:ascii="Arial" w:hAnsi="Arial" w:cs="Arial"/>
                <w:sz w:val="24"/>
                <w:szCs w:val="24"/>
              </w:rPr>
              <w:t>totală</w:t>
            </w:r>
            <w:r w:rsidRPr="00BF5D89">
              <w:rPr>
                <w:rFonts w:ascii="Arial" w:hAnsi="Arial" w:cs="Arial"/>
                <w:sz w:val="24"/>
                <w:szCs w:val="24"/>
              </w:rPr>
              <w:t xml:space="preserve">(kWh/m2.an) </w:t>
            </w:r>
          </w:p>
        </w:tc>
        <w:tc>
          <w:tcPr>
            <w:tcW w:w="2694" w:type="dxa"/>
            <w:shd w:val="clear" w:color="auto" w:fill="auto"/>
          </w:tcPr>
          <w:p w14:paraId="4A3A2D45" w14:textId="5BC20BC5" w:rsidR="00FE7369" w:rsidRPr="00BF5D89" w:rsidRDefault="00C8484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355,40</w:t>
            </w:r>
          </w:p>
        </w:tc>
        <w:tc>
          <w:tcPr>
            <w:tcW w:w="3118" w:type="dxa"/>
            <w:shd w:val="clear" w:color="auto" w:fill="auto"/>
          </w:tcPr>
          <w:p w14:paraId="34E79AC4" w14:textId="733722FB" w:rsidR="00FE7369" w:rsidRPr="00BF5D89" w:rsidRDefault="00C8484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149,07</w:t>
            </w:r>
          </w:p>
        </w:tc>
      </w:tr>
      <w:tr w:rsidR="00FE7369" w:rsidRPr="00BF5D89" w14:paraId="268DCEBD" w14:textId="77777777" w:rsidTr="00AF6A84">
        <w:trPr>
          <w:trHeight w:val="347"/>
        </w:trPr>
        <w:tc>
          <w:tcPr>
            <w:tcW w:w="3260" w:type="dxa"/>
            <w:shd w:val="clear" w:color="auto" w:fill="auto"/>
          </w:tcPr>
          <w:p w14:paraId="286B2D6E" w14:textId="77777777" w:rsidR="00FE7369" w:rsidRPr="00BF5D89" w:rsidRDefault="00FE7369" w:rsidP="00AF6A84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F5D89">
              <w:rPr>
                <w:rFonts w:ascii="Arial" w:hAnsi="Arial" w:cs="Arial"/>
                <w:sz w:val="24"/>
                <w:szCs w:val="24"/>
              </w:rPr>
              <w:t xml:space="preserve">Consumul de energie primară totală utilizând surse convenționale (kWh/m2.an) </w:t>
            </w:r>
          </w:p>
        </w:tc>
        <w:tc>
          <w:tcPr>
            <w:tcW w:w="2694" w:type="dxa"/>
            <w:shd w:val="clear" w:color="auto" w:fill="auto"/>
          </w:tcPr>
          <w:p w14:paraId="32BAAAC1" w14:textId="7817BC42" w:rsidR="00FE7369" w:rsidRPr="00BF5D89" w:rsidRDefault="00C8484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355,40</w:t>
            </w:r>
          </w:p>
        </w:tc>
        <w:tc>
          <w:tcPr>
            <w:tcW w:w="3118" w:type="dxa"/>
            <w:shd w:val="clear" w:color="auto" w:fill="auto"/>
          </w:tcPr>
          <w:p w14:paraId="3E358721" w14:textId="10FC180E" w:rsidR="00FE7369" w:rsidRPr="00BF5D89" w:rsidRDefault="00C8484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104,34</w:t>
            </w:r>
          </w:p>
        </w:tc>
      </w:tr>
      <w:tr w:rsidR="00FE7369" w:rsidRPr="00BF5D89" w14:paraId="043521EE" w14:textId="77777777" w:rsidTr="00AF6A84">
        <w:trPr>
          <w:trHeight w:val="347"/>
        </w:trPr>
        <w:tc>
          <w:tcPr>
            <w:tcW w:w="3260" w:type="dxa"/>
            <w:shd w:val="clear" w:color="auto" w:fill="auto"/>
          </w:tcPr>
          <w:p w14:paraId="2940E2A8" w14:textId="77777777" w:rsidR="00FE7369" w:rsidRPr="00BF5D89" w:rsidRDefault="00FE7369" w:rsidP="00AF6A84">
            <w:pPr>
              <w:rPr>
                <w:rFonts w:ascii="Arial" w:hAnsi="Arial" w:cs="Arial"/>
                <w:sz w:val="24"/>
                <w:szCs w:val="24"/>
              </w:rPr>
            </w:pPr>
            <w:r w:rsidRPr="00BF5D89">
              <w:rPr>
                <w:rFonts w:ascii="Arial" w:hAnsi="Arial" w:cs="Arial"/>
                <w:sz w:val="24"/>
                <w:szCs w:val="24"/>
              </w:rPr>
              <w:t>Consumul de energie primară utilizând surse regenerabile (kWh/m2.an)</w:t>
            </w:r>
          </w:p>
        </w:tc>
        <w:tc>
          <w:tcPr>
            <w:tcW w:w="2694" w:type="dxa"/>
            <w:shd w:val="clear" w:color="auto" w:fill="auto"/>
          </w:tcPr>
          <w:p w14:paraId="39441123" w14:textId="157B32CD" w:rsidR="00FE7369" w:rsidRPr="00BF5D89" w:rsidRDefault="00C8484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3118" w:type="dxa"/>
            <w:shd w:val="clear" w:color="auto" w:fill="auto"/>
          </w:tcPr>
          <w:p w14:paraId="035237D9" w14:textId="2A69848E" w:rsidR="00FE7369" w:rsidRPr="00BF5D89" w:rsidRDefault="00C8484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44,73</w:t>
            </w:r>
          </w:p>
        </w:tc>
      </w:tr>
      <w:tr w:rsidR="00FE7369" w:rsidRPr="00BF5D89" w14:paraId="1FACFCCC" w14:textId="77777777" w:rsidTr="00AF6A84">
        <w:trPr>
          <w:trHeight w:val="347"/>
        </w:trPr>
        <w:tc>
          <w:tcPr>
            <w:tcW w:w="3260" w:type="dxa"/>
            <w:shd w:val="clear" w:color="auto" w:fill="auto"/>
          </w:tcPr>
          <w:p w14:paraId="05634D62" w14:textId="77777777" w:rsidR="00FE7369" w:rsidRPr="00BF5D89" w:rsidRDefault="00FE7369" w:rsidP="00AF6A84">
            <w:pPr>
              <w:rPr>
                <w:rFonts w:ascii="Arial" w:hAnsi="Arial" w:cs="Arial"/>
                <w:sz w:val="24"/>
                <w:szCs w:val="24"/>
              </w:rPr>
            </w:pPr>
            <w:r w:rsidRPr="00BF5D89">
              <w:rPr>
                <w:rFonts w:ascii="Arial" w:hAnsi="Arial" w:cs="Arial"/>
                <w:sz w:val="24"/>
                <w:szCs w:val="24"/>
              </w:rPr>
              <w:t>Nivel anual estimat al gazelor cu efect de seră (echivalent kgCO2/ m2 an)</w:t>
            </w:r>
          </w:p>
        </w:tc>
        <w:tc>
          <w:tcPr>
            <w:tcW w:w="2694" w:type="dxa"/>
            <w:shd w:val="clear" w:color="auto" w:fill="auto"/>
          </w:tcPr>
          <w:p w14:paraId="4D9C4943" w14:textId="28549327" w:rsidR="00FE7369" w:rsidRPr="00BF5D89" w:rsidRDefault="00C8484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63,36</w:t>
            </w:r>
          </w:p>
        </w:tc>
        <w:tc>
          <w:tcPr>
            <w:tcW w:w="3118" w:type="dxa"/>
            <w:shd w:val="clear" w:color="auto" w:fill="auto"/>
          </w:tcPr>
          <w:p w14:paraId="7FB36169" w14:textId="4BBAF406" w:rsidR="00FE7369" w:rsidRPr="00BF5D89" w:rsidRDefault="00C84846" w:rsidP="00AF6A8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25,91</w:t>
            </w:r>
          </w:p>
        </w:tc>
      </w:tr>
    </w:tbl>
    <w:p w14:paraId="4A6AD721" w14:textId="77777777" w:rsidR="00FE7369" w:rsidRPr="00BF5D89" w:rsidRDefault="00FE7369" w:rsidP="00FE7369">
      <w:pPr>
        <w:suppressAutoHyphens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</w:p>
    <w:p w14:paraId="7FCBEF97" w14:textId="77777777" w:rsidR="00FE7369" w:rsidRDefault="00FE7369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249D0C05" w14:textId="5566CF5A" w:rsidR="004A2153" w:rsidRDefault="00C84846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Durata de realizare a investiției: 12 luni</w:t>
      </w:r>
    </w:p>
    <w:p w14:paraId="37E2DE34" w14:textId="77777777" w:rsidR="004A2153" w:rsidRDefault="004A2153" w:rsidP="00FE7369">
      <w:pPr>
        <w:suppressAutoHyphens/>
        <w:ind w:firstLine="709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42529AD2" w14:textId="77777777" w:rsidR="00C84846" w:rsidRDefault="00C84846">
      <w:pPr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02C7B8F5" w14:textId="77777777" w:rsidR="00C84846" w:rsidRDefault="00C84846">
      <w:pPr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3BD23638" w14:textId="77777777" w:rsidR="00C84846" w:rsidRDefault="00C84846">
      <w:pPr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39AEE0F9" w14:textId="77777777" w:rsidR="008B4ABE" w:rsidRDefault="000F4945" w:rsidP="000810C8">
      <w:pPr>
        <w:ind w:right="-2780" w:firstLine="567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Fina</w:t>
      </w:r>
      <w:r w:rsidR="008F4801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n</w:t>
      </w:r>
      <w:r w:rsidR="00CB0FAC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ț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area obiectivului de investi</w:t>
      </w:r>
      <w:r w:rsidR="00CB0FAC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ți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e se face din: </w:t>
      </w:r>
      <w:r w:rsidR="00194FB1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Fondul European de Dezvoltare </w:t>
      </w:r>
    </w:p>
    <w:p w14:paraId="742A180E" w14:textId="77777777" w:rsidR="008B4ABE" w:rsidRDefault="00194FB1" w:rsidP="000810C8">
      <w:pPr>
        <w:ind w:right="-278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>
        <w:rPr>
          <w:rFonts w:ascii="Arial" w:eastAsia="Times New Roman" w:hAnsi="Arial" w:cs="Arial"/>
          <w:bCs/>
          <w:sz w:val="26"/>
          <w:szCs w:val="26"/>
          <w:lang w:val="ro-RO" w:eastAsia="pl-PL"/>
        </w:rPr>
        <w:t>Regională</w:t>
      </w:r>
      <w:r w:rsidR="000F4945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, bugetul de stat, bugetul local </w:t>
      </w:r>
      <w:r w:rsidR="00022066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ș</w:t>
      </w:r>
      <w:r w:rsidR="000F4945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 xml:space="preserve">i alte fonduri legal constituite cu aceasta </w:t>
      </w:r>
    </w:p>
    <w:p w14:paraId="71DB77AB" w14:textId="0DE9C335" w:rsidR="000F4945" w:rsidRPr="002D560C" w:rsidRDefault="000F4945" w:rsidP="000810C8">
      <w:pPr>
        <w:ind w:right="-2780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destina</w:t>
      </w:r>
      <w:r w:rsidR="00CB0FAC"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ț</w:t>
      </w:r>
      <w:r w:rsidRPr="002D560C">
        <w:rPr>
          <w:rFonts w:ascii="Arial" w:eastAsia="Times New Roman" w:hAnsi="Arial" w:cs="Arial"/>
          <w:bCs/>
          <w:sz w:val="26"/>
          <w:szCs w:val="26"/>
          <w:lang w:val="ro-RO" w:eastAsia="pl-PL"/>
        </w:rPr>
        <w:t>ie, potrivit  legii.</w:t>
      </w:r>
    </w:p>
    <w:p w14:paraId="28711B3D" w14:textId="77777777" w:rsidR="00E557FD" w:rsidRPr="002D560C" w:rsidRDefault="00E557FD" w:rsidP="00024C30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3FA96348" w14:textId="1D92F35A" w:rsidR="00E2616F" w:rsidRDefault="00E2616F" w:rsidP="00024C30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298E8F73" w14:textId="5D21FAC1" w:rsidR="000220FA" w:rsidRDefault="000220FA" w:rsidP="00024C30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7B9D9EFE" w14:textId="68E97127" w:rsidR="000220FA" w:rsidRDefault="000220FA" w:rsidP="00024C30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08A814C3" w14:textId="77777777" w:rsidR="000810C8" w:rsidRDefault="000810C8" w:rsidP="00024C30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33312886" w14:textId="77777777" w:rsidR="000810C8" w:rsidRDefault="000810C8" w:rsidP="00024C30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7FEC728B" w14:textId="77777777" w:rsidR="000810C8" w:rsidRDefault="000810C8" w:rsidP="00024C30">
      <w:pPr>
        <w:tabs>
          <w:tab w:val="left" w:pos="9639"/>
        </w:tabs>
        <w:ind w:right="-3347" w:firstLine="567"/>
        <w:jc w:val="center"/>
        <w:rPr>
          <w:rFonts w:ascii="Arial" w:eastAsia="Times New Roman" w:hAnsi="Arial" w:cs="Arial"/>
          <w:bCs/>
          <w:sz w:val="26"/>
          <w:szCs w:val="26"/>
          <w:lang w:val="ro-RO" w:eastAsia="pl-PL"/>
        </w:rPr>
      </w:pPr>
    </w:p>
    <w:p w14:paraId="302E7EA9" w14:textId="2AF4FA5C" w:rsidR="00FE7369" w:rsidRPr="00CA32C1" w:rsidRDefault="00FE7369" w:rsidP="00FE7369">
      <w:pPr>
        <w:ind w:left="36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oooOooo</w:t>
      </w:r>
    </w:p>
    <w:p w14:paraId="02BDD57E" w14:textId="77777777" w:rsidR="00FE7369" w:rsidRPr="00437AF6" w:rsidRDefault="00FE7369" w:rsidP="00FE7369">
      <w:pPr>
        <w:ind w:left="360"/>
        <w:jc w:val="center"/>
        <w:rPr>
          <w:rFonts w:ascii="Arial" w:hAnsi="Arial" w:cs="Arial"/>
          <w:sz w:val="26"/>
          <w:szCs w:val="26"/>
        </w:rPr>
      </w:pPr>
    </w:p>
    <w:p w14:paraId="1BEA6926" w14:textId="77777777" w:rsidR="008B4ABE" w:rsidRDefault="008B4ABE" w:rsidP="008B4ABE">
      <w:pPr>
        <w:ind w:left="360"/>
        <w:rPr>
          <w:rFonts w:ascii="Arial" w:hAnsi="Arial" w:cs="Arial"/>
          <w:sz w:val="26"/>
          <w:szCs w:val="26"/>
        </w:rPr>
      </w:pPr>
    </w:p>
    <w:sectPr w:rsidR="008B4ABE" w:rsidSect="00FE58C2">
      <w:footerReference w:type="default" r:id="rId8"/>
      <w:type w:val="continuous"/>
      <w:pgSz w:w="11918" w:h="16854"/>
      <w:pgMar w:top="284" w:right="719" w:bottom="709" w:left="1418" w:header="720" w:footer="720" w:gutter="0"/>
      <w:cols w:space="153" w:equalWidth="0">
        <w:col w:w="9781" w:space="44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00E6A" w14:textId="77777777" w:rsidR="00303712" w:rsidRDefault="00303712" w:rsidP="00BA2CFB">
      <w:r>
        <w:separator/>
      </w:r>
    </w:p>
  </w:endnote>
  <w:endnote w:type="continuationSeparator" w:id="0">
    <w:p w14:paraId="5C329C8A" w14:textId="77777777" w:rsidR="00303712" w:rsidRDefault="00303712" w:rsidP="00BA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79222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AA2CCE" w14:textId="6A21542E" w:rsidR="004A2153" w:rsidRDefault="004A21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0F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44DC100" w14:textId="77777777" w:rsidR="00BA2CFB" w:rsidRDefault="00BA2C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69E06" w14:textId="77777777" w:rsidR="00303712" w:rsidRDefault="00303712" w:rsidP="00BA2CFB">
      <w:r>
        <w:separator/>
      </w:r>
    </w:p>
  </w:footnote>
  <w:footnote w:type="continuationSeparator" w:id="0">
    <w:p w14:paraId="3DAF2074" w14:textId="77777777" w:rsidR="00303712" w:rsidRDefault="00303712" w:rsidP="00BA2C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71765"/>
    <w:multiLevelType w:val="hybridMultilevel"/>
    <w:tmpl w:val="7F961722"/>
    <w:lvl w:ilvl="0" w:tplc="06682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DE52AF"/>
    <w:multiLevelType w:val="hybridMultilevel"/>
    <w:tmpl w:val="6E26169E"/>
    <w:lvl w:ilvl="0" w:tplc="041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8782BD4"/>
    <w:multiLevelType w:val="hybridMultilevel"/>
    <w:tmpl w:val="CB3EC72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1309280">
    <w:abstractNumId w:val="1"/>
  </w:num>
  <w:num w:numId="2" w16cid:durableId="168756988">
    <w:abstractNumId w:val="2"/>
  </w:num>
  <w:num w:numId="3" w16cid:durableId="1394236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C68"/>
    <w:rsid w:val="00022066"/>
    <w:rsid w:val="000220FA"/>
    <w:rsid w:val="00024C30"/>
    <w:rsid w:val="00027787"/>
    <w:rsid w:val="00035C17"/>
    <w:rsid w:val="000810C8"/>
    <w:rsid w:val="00084FDB"/>
    <w:rsid w:val="000A1D3C"/>
    <w:rsid w:val="000A2F7B"/>
    <w:rsid w:val="000C43C9"/>
    <w:rsid w:val="000F4945"/>
    <w:rsid w:val="00145ABD"/>
    <w:rsid w:val="00151E0B"/>
    <w:rsid w:val="00154EB4"/>
    <w:rsid w:val="00194FB1"/>
    <w:rsid w:val="001C1918"/>
    <w:rsid w:val="001C367F"/>
    <w:rsid w:val="001D4B66"/>
    <w:rsid w:val="001D6774"/>
    <w:rsid w:val="00216FAC"/>
    <w:rsid w:val="00254679"/>
    <w:rsid w:val="002648DA"/>
    <w:rsid w:val="00292928"/>
    <w:rsid w:val="002961EF"/>
    <w:rsid w:val="002977FB"/>
    <w:rsid w:val="002D0135"/>
    <w:rsid w:val="002D3362"/>
    <w:rsid w:val="002D560C"/>
    <w:rsid w:val="00303712"/>
    <w:rsid w:val="00303816"/>
    <w:rsid w:val="00306CE3"/>
    <w:rsid w:val="00315D54"/>
    <w:rsid w:val="00324283"/>
    <w:rsid w:val="0033562D"/>
    <w:rsid w:val="003524D7"/>
    <w:rsid w:val="003930CB"/>
    <w:rsid w:val="004023DE"/>
    <w:rsid w:val="00413683"/>
    <w:rsid w:val="004A2153"/>
    <w:rsid w:val="004B0E70"/>
    <w:rsid w:val="005019B1"/>
    <w:rsid w:val="00523EFC"/>
    <w:rsid w:val="00546231"/>
    <w:rsid w:val="005A2E0D"/>
    <w:rsid w:val="005A42AA"/>
    <w:rsid w:val="005A7E5D"/>
    <w:rsid w:val="005E7122"/>
    <w:rsid w:val="00610CDB"/>
    <w:rsid w:val="006367F2"/>
    <w:rsid w:val="006461FD"/>
    <w:rsid w:val="00652A37"/>
    <w:rsid w:val="00661569"/>
    <w:rsid w:val="00662C28"/>
    <w:rsid w:val="00673DC7"/>
    <w:rsid w:val="00683058"/>
    <w:rsid w:val="007153CF"/>
    <w:rsid w:val="00717DD0"/>
    <w:rsid w:val="007264DD"/>
    <w:rsid w:val="0076713A"/>
    <w:rsid w:val="00792455"/>
    <w:rsid w:val="007B1483"/>
    <w:rsid w:val="007B528B"/>
    <w:rsid w:val="007D3A73"/>
    <w:rsid w:val="00840E61"/>
    <w:rsid w:val="00872779"/>
    <w:rsid w:val="008A015B"/>
    <w:rsid w:val="008B4ABE"/>
    <w:rsid w:val="008C0AB3"/>
    <w:rsid w:val="008E0BAE"/>
    <w:rsid w:val="008F4801"/>
    <w:rsid w:val="009007F1"/>
    <w:rsid w:val="009236B6"/>
    <w:rsid w:val="009321C2"/>
    <w:rsid w:val="0095674A"/>
    <w:rsid w:val="00960B24"/>
    <w:rsid w:val="009A6E49"/>
    <w:rsid w:val="009B437B"/>
    <w:rsid w:val="009E5ADB"/>
    <w:rsid w:val="00A36B64"/>
    <w:rsid w:val="00A45741"/>
    <w:rsid w:val="00A57081"/>
    <w:rsid w:val="00A6786E"/>
    <w:rsid w:val="00A717F8"/>
    <w:rsid w:val="00A97558"/>
    <w:rsid w:val="00B04F47"/>
    <w:rsid w:val="00B12A30"/>
    <w:rsid w:val="00B47480"/>
    <w:rsid w:val="00B80D91"/>
    <w:rsid w:val="00BA2CFB"/>
    <w:rsid w:val="00BB1F0C"/>
    <w:rsid w:val="00BC1743"/>
    <w:rsid w:val="00BD5428"/>
    <w:rsid w:val="00BE2CC4"/>
    <w:rsid w:val="00BF179D"/>
    <w:rsid w:val="00C45E2A"/>
    <w:rsid w:val="00C84846"/>
    <w:rsid w:val="00C972CC"/>
    <w:rsid w:val="00CA64F9"/>
    <w:rsid w:val="00CB0FAC"/>
    <w:rsid w:val="00CB347A"/>
    <w:rsid w:val="00CC0F08"/>
    <w:rsid w:val="00CD66A8"/>
    <w:rsid w:val="00CE7E46"/>
    <w:rsid w:val="00D60BDC"/>
    <w:rsid w:val="00D93DC8"/>
    <w:rsid w:val="00E2616F"/>
    <w:rsid w:val="00E557FD"/>
    <w:rsid w:val="00EC74FD"/>
    <w:rsid w:val="00EE7961"/>
    <w:rsid w:val="00FA126F"/>
    <w:rsid w:val="00FA3A04"/>
    <w:rsid w:val="00FA745B"/>
    <w:rsid w:val="00FC3993"/>
    <w:rsid w:val="00FE58C2"/>
    <w:rsid w:val="00FE7369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4B9F"/>
  <w15:docId w15:val="{09547CEC-75F9-4645-85B3-609FB5B8C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link w:val="CharCharCaracte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harCharCaracter">
    <w:name w:val="Char Char Caracter"/>
    <w:link w:val="CharCha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3038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2CFB"/>
  </w:style>
  <w:style w:type="paragraph" w:styleId="Footer">
    <w:name w:val="footer"/>
    <w:basedOn w:val="Normal"/>
    <w:link w:val="FooterCha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CFB"/>
  </w:style>
  <w:style w:type="table" w:styleId="TableGrid">
    <w:name w:val="Table Grid"/>
    <w:basedOn w:val="TableNormal"/>
    <w:uiPriority w:val="39"/>
    <w:rsid w:val="008B4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B4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EFF42-56D2-47CF-B171-89A9199EF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331</Words>
  <Characters>1920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Salagean.Ciprian</dc:creator>
  <cp:lastModifiedBy>Maria-Titiana BALTOIU</cp:lastModifiedBy>
  <cp:revision>16</cp:revision>
  <cp:lastPrinted>2022-08-22T10:28:00Z</cp:lastPrinted>
  <dcterms:created xsi:type="dcterms:W3CDTF">2023-02-16T11:24:00Z</dcterms:created>
  <dcterms:modified xsi:type="dcterms:W3CDTF">2025-09-11T05:10:00Z</dcterms:modified>
</cp:coreProperties>
</file>